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53" w:rsidRPr="008E08F6" w:rsidRDefault="00A91B53" w:rsidP="00A91B53">
      <w:pPr>
        <w:rPr>
          <w:rFonts w:cs="Lucida Sans Unicode"/>
          <w:b/>
          <w:sz w:val="28"/>
          <w:szCs w:val="28"/>
          <w:u w:val="single"/>
        </w:rPr>
      </w:pPr>
      <w:r>
        <w:rPr>
          <w:rFonts w:cs="Lucida Sans Unicode"/>
          <w:b/>
          <w:sz w:val="28"/>
          <w:szCs w:val="28"/>
          <w:u w:val="single"/>
        </w:rPr>
        <w:t>Τάξη</w:t>
      </w:r>
      <w:r w:rsidRPr="008E08F6">
        <w:rPr>
          <w:rFonts w:cs="Lucida Sans Unicode"/>
          <w:b/>
          <w:sz w:val="28"/>
          <w:szCs w:val="28"/>
          <w:u w:val="single"/>
        </w:rPr>
        <w:t xml:space="preserve">: </w:t>
      </w:r>
      <w:r>
        <w:rPr>
          <w:rFonts w:cs="Lucida Sans Unicode"/>
          <w:b/>
          <w:sz w:val="28"/>
          <w:szCs w:val="28"/>
          <w:u w:val="single"/>
        </w:rPr>
        <w:t>Ε’</w:t>
      </w:r>
      <w:r>
        <w:rPr>
          <w:rFonts w:cs="Lucida Sans Unicode"/>
          <w:b/>
          <w:sz w:val="28"/>
          <w:szCs w:val="28"/>
        </w:rPr>
        <w:t xml:space="preserve">               </w:t>
      </w:r>
      <w:r w:rsidRPr="008E08F6">
        <w:rPr>
          <w:rFonts w:cs="Lucida Sans Unicode"/>
          <w:b/>
          <w:sz w:val="28"/>
          <w:szCs w:val="28"/>
        </w:rPr>
        <w:t xml:space="preserve">    </w:t>
      </w:r>
      <w:r>
        <w:rPr>
          <w:rFonts w:cs="Lucida Sans Unicode"/>
          <w:b/>
          <w:sz w:val="28"/>
          <w:szCs w:val="28"/>
        </w:rPr>
        <w:t xml:space="preserve">           </w:t>
      </w:r>
      <w:r w:rsidRPr="008E08F6">
        <w:rPr>
          <w:rFonts w:cs="Lucida Sans Unicode"/>
          <w:b/>
          <w:sz w:val="28"/>
          <w:szCs w:val="28"/>
        </w:rPr>
        <w:t xml:space="preserve">         </w:t>
      </w:r>
      <w:r w:rsidRPr="008E08F6">
        <w:rPr>
          <w:rFonts w:cs="Lucida Sans Unicode"/>
          <w:b/>
          <w:sz w:val="28"/>
          <w:szCs w:val="28"/>
          <w:u w:val="single"/>
        </w:rPr>
        <w:t>ΕΠΑΝΑΛΗΨΗ ΣΤΗ ΓΛΩΣΣΑ</w:t>
      </w:r>
      <w:r w:rsidRPr="008E08F6">
        <w:rPr>
          <w:rFonts w:cs="Lucida Sans Unicode"/>
          <w:b/>
          <w:sz w:val="28"/>
          <w:szCs w:val="28"/>
        </w:rPr>
        <w:t xml:space="preserve">            </w:t>
      </w:r>
      <w:r>
        <w:rPr>
          <w:rFonts w:cs="Lucida Sans Unicode"/>
          <w:b/>
          <w:sz w:val="28"/>
          <w:szCs w:val="28"/>
        </w:rPr>
        <w:t xml:space="preserve">            </w:t>
      </w:r>
      <w:r w:rsidRPr="008E08F6">
        <w:rPr>
          <w:rFonts w:cs="Lucida Sans Unicode"/>
          <w:b/>
          <w:sz w:val="28"/>
          <w:szCs w:val="28"/>
        </w:rPr>
        <w:t xml:space="preserve">  </w:t>
      </w:r>
      <w:r>
        <w:rPr>
          <w:rFonts w:cs="Lucida Sans Unicode"/>
          <w:b/>
          <w:sz w:val="28"/>
          <w:szCs w:val="28"/>
        </w:rPr>
        <w:t xml:space="preserve">           27/1/14</w:t>
      </w:r>
    </w:p>
    <w:p w:rsidR="00A91B53" w:rsidRDefault="00A91B53" w:rsidP="00A91B53">
      <w:pPr>
        <w:spacing w:after="0" w:line="240" w:lineRule="auto"/>
        <w:jc w:val="both"/>
        <w:rPr>
          <w:rFonts w:cs="Lucida Sans Unicode"/>
          <w:b/>
          <w:sz w:val="28"/>
          <w:szCs w:val="28"/>
          <w:u w:val="single"/>
        </w:rPr>
      </w:pPr>
      <w:r w:rsidRPr="008E08F6">
        <w:rPr>
          <w:rFonts w:cs="Lucida Sans Unicode"/>
          <w:b/>
          <w:sz w:val="28"/>
          <w:szCs w:val="28"/>
          <w:u w:val="single"/>
        </w:rPr>
        <w:t>Ονοματεπώνυμο:…………………………………………………………………………………</w:t>
      </w:r>
      <w:r>
        <w:rPr>
          <w:rFonts w:cs="Lucida Sans Unicode"/>
          <w:b/>
          <w:sz w:val="28"/>
          <w:szCs w:val="28"/>
          <w:u w:val="single"/>
        </w:rPr>
        <w:t>………………..</w:t>
      </w:r>
    </w:p>
    <w:p w:rsidR="00A91B53" w:rsidRDefault="00A91B53" w:rsidP="00A91B53">
      <w:pPr>
        <w:spacing w:after="0" w:line="240" w:lineRule="auto"/>
        <w:jc w:val="both"/>
        <w:rPr>
          <w:rFonts w:cs="Lucida Sans Unicode"/>
          <w:b/>
          <w:sz w:val="28"/>
          <w:szCs w:val="28"/>
          <w:u w:val="single"/>
        </w:rPr>
      </w:pPr>
    </w:p>
    <w:p w:rsidR="00A91B53" w:rsidRDefault="00A91B53" w:rsidP="00A91B53">
      <w:pPr>
        <w:spacing w:after="0" w:line="240" w:lineRule="auto"/>
        <w:jc w:val="center"/>
        <w:rPr>
          <w:rFonts w:cs="Lucida Sans Unicode"/>
          <w:b/>
          <w:sz w:val="28"/>
          <w:szCs w:val="28"/>
          <w:u w:val="single"/>
        </w:rPr>
      </w:pPr>
      <w:r>
        <w:rPr>
          <w:rFonts w:cs="Lucida Sans Unicode"/>
          <w:b/>
          <w:sz w:val="28"/>
          <w:szCs w:val="28"/>
          <w:u w:val="single"/>
        </w:rPr>
        <w:t>Ο οργανοπαίχτης</w:t>
      </w:r>
    </w:p>
    <w:p w:rsidR="00A91B53" w:rsidRPr="001758D9" w:rsidRDefault="00A91B53" w:rsidP="00A91B53">
      <w:pPr>
        <w:spacing w:after="0" w:line="240" w:lineRule="auto"/>
        <w:rPr>
          <w:rFonts w:cs="Lucida Sans Unicode"/>
          <w:b/>
          <w:sz w:val="28"/>
          <w:szCs w:val="28"/>
        </w:rPr>
      </w:pPr>
      <w:r>
        <w:rPr>
          <w:rFonts w:cs="Lucida Sans Unicode"/>
          <w:sz w:val="28"/>
          <w:szCs w:val="28"/>
        </w:rPr>
        <w:tab/>
      </w:r>
      <w:r w:rsidRPr="001758D9">
        <w:rPr>
          <w:rFonts w:cs="Lucida Sans Unicode"/>
          <w:b/>
          <w:sz w:val="28"/>
          <w:szCs w:val="28"/>
        </w:rPr>
        <w:t>Και τι έχεις στον μπόγο; Τρόφιμα; Ρούχα; Εργαλεία;</w:t>
      </w:r>
    </w:p>
    <w:p w:rsidR="00A91B53" w:rsidRPr="001758D9" w:rsidRDefault="00A91B53" w:rsidP="00A91B53">
      <w:pPr>
        <w:spacing w:after="0" w:line="240" w:lineRule="auto"/>
        <w:rPr>
          <w:rFonts w:cs="Lucida Sans Unicode"/>
          <w:b/>
          <w:sz w:val="28"/>
          <w:szCs w:val="28"/>
        </w:rPr>
      </w:pPr>
      <w:r w:rsidRPr="001758D9">
        <w:rPr>
          <w:rFonts w:cs="Lucida Sans Unicode"/>
          <w:b/>
          <w:sz w:val="28"/>
          <w:szCs w:val="28"/>
        </w:rPr>
        <w:tab/>
        <w:t>-Όχι· είναι σαντούρι.</w:t>
      </w:r>
    </w:p>
    <w:p w:rsidR="00A91B53" w:rsidRPr="001758D9" w:rsidRDefault="00A91B53" w:rsidP="00A91B53">
      <w:pPr>
        <w:spacing w:after="0" w:line="240" w:lineRule="auto"/>
        <w:rPr>
          <w:rFonts w:cs="Lucida Sans Unicode"/>
          <w:b/>
          <w:sz w:val="28"/>
          <w:szCs w:val="28"/>
        </w:rPr>
      </w:pPr>
      <w:r w:rsidRPr="001758D9">
        <w:rPr>
          <w:rFonts w:cs="Lucida Sans Unicode"/>
          <w:b/>
          <w:sz w:val="28"/>
          <w:szCs w:val="28"/>
        </w:rPr>
        <w:tab/>
        <w:t xml:space="preserve">-Σαντούρι! </w:t>
      </w:r>
      <w:r w:rsidRPr="001758D9">
        <w:rPr>
          <w:rFonts w:cs="Lucida Sans Unicode"/>
          <w:b/>
          <w:sz w:val="28"/>
          <w:szCs w:val="28"/>
          <w:u w:val="single"/>
        </w:rPr>
        <w:t>Παίζεις</w:t>
      </w:r>
      <w:r w:rsidRPr="001758D9">
        <w:rPr>
          <w:rFonts w:cs="Lucida Sans Unicode"/>
          <w:b/>
          <w:sz w:val="28"/>
          <w:szCs w:val="28"/>
        </w:rPr>
        <w:t xml:space="preserve"> σαντούρι;</w:t>
      </w:r>
    </w:p>
    <w:p w:rsidR="002B464C" w:rsidRPr="001758D9" w:rsidRDefault="00A91B53" w:rsidP="00A91B53">
      <w:pPr>
        <w:spacing w:after="0" w:line="240" w:lineRule="auto"/>
        <w:rPr>
          <w:rFonts w:cs="Lucida Sans Unicode"/>
          <w:b/>
          <w:sz w:val="28"/>
          <w:szCs w:val="28"/>
        </w:rPr>
      </w:pPr>
      <w:r w:rsidRPr="001758D9">
        <w:rPr>
          <w:rFonts w:cs="Lucida Sans Unicode"/>
          <w:b/>
          <w:sz w:val="28"/>
          <w:szCs w:val="28"/>
        </w:rPr>
        <w:tab/>
        <w:t xml:space="preserve">-Όταν με </w:t>
      </w:r>
      <w:r w:rsidRPr="001758D9">
        <w:rPr>
          <w:rFonts w:cs="Lucida Sans Unicode"/>
          <w:b/>
          <w:sz w:val="28"/>
          <w:szCs w:val="28"/>
          <w:u w:val="single"/>
        </w:rPr>
        <w:t>σφίξουν</w:t>
      </w:r>
      <w:r w:rsidRPr="001758D9">
        <w:rPr>
          <w:rFonts w:cs="Lucida Sans Unicode"/>
          <w:b/>
          <w:sz w:val="28"/>
          <w:szCs w:val="28"/>
        </w:rPr>
        <w:t xml:space="preserve"> οι φτώχειες</w:t>
      </w:r>
      <w:r w:rsidR="002B464C" w:rsidRPr="001758D9">
        <w:rPr>
          <w:rFonts w:cs="Lucida Sans Unicode"/>
          <w:b/>
          <w:sz w:val="28"/>
          <w:szCs w:val="28"/>
        </w:rPr>
        <w:t>, γυρίζω τους καφενέδες και παίζω σαντούρι. Τραγουδώ κιόλας κάτι παλιούς κλέφτικους σκοπούς, μακεδονίτικους. Κι ύστερα βγάζω δίσκο να, το σκούφο τούτο, και μαζεύω δεκάρες.</w:t>
      </w:r>
    </w:p>
    <w:p w:rsidR="002B464C" w:rsidRPr="001758D9" w:rsidRDefault="002B464C" w:rsidP="00A91B53">
      <w:pPr>
        <w:spacing w:after="0" w:line="240" w:lineRule="auto"/>
        <w:rPr>
          <w:rFonts w:cs="Lucida Sans Unicode"/>
          <w:b/>
          <w:sz w:val="28"/>
          <w:szCs w:val="28"/>
        </w:rPr>
      </w:pPr>
      <w:r w:rsidRPr="001758D9">
        <w:rPr>
          <w:rFonts w:cs="Lucida Sans Unicode"/>
          <w:b/>
          <w:sz w:val="28"/>
          <w:szCs w:val="28"/>
        </w:rPr>
        <w:tab/>
        <w:t>-Και πώς έμαθες σαντούρι;</w:t>
      </w:r>
    </w:p>
    <w:p w:rsidR="00A91B53" w:rsidRDefault="002B464C" w:rsidP="002B464C">
      <w:pPr>
        <w:spacing w:after="0" w:line="240" w:lineRule="auto"/>
        <w:jc w:val="both"/>
        <w:rPr>
          <w:rFonts w:cs="Lucida Sans Unicode"/>
          <w:sz w:val="28"/>
          <w:szCs w:val="28"/>
        </w:rPr>
      </w:pPr>
      <w:r w:rsidRPr="001758D9">
        <w:rPr>
          <w:rFonts w:cs="Lucida Sans Unicode"/>
          <w:b/>
          <w:sz w:val="28"/>
          <w:szCs w:val="28"/>
        </w:rPr>
        <w:tab/>
        <w:t xml:space="preserve">-Εγώ ήμουν είκοσι χρονών. Σ’ ένα πανηγύρι του χωριού μου, πέρα στη ρίζα του Όλυμπου, άκουσα για πρώτη φορά σαντούρι. Πιάστηκε η αναπνοή μου. </w:t>
      </w:r>
      <w:r w:rsidRPr="001758D9">
        <w:rPr>
          <w:rFonts w:cs="Lucida Sans Unicode"/>
          <w:sz w:val="28"/>
          <w:szCs w:val="28"/>
        </w:rPr>
        <w:t>Τρεις</w:t>
      </w:r>
      <w:r>
        <w:rPr>
          <w:rFonts w:cs="Lucida Sans Unicode"/>
          <w:sz w:val="28"/>
          <w:szCs w:val="28"/>
        </w:rPr>
        <w:t xml:space="preserve"> μέρες έκαμα να βάλω μπουκιά στο στόμα μου. «Τι έχεις μωρέ;» μου κάνει ο πατέρας μου, ο Θεός να συγχωρέσει την ψυχή του. «Εγώ θέλω να μάθω σαντούρι!» «Μωρέ, δεν ντρέπεσαι; Κατσίβελος είσαι; Όργανα </w:t>
      </w:r>
      <w:r w:rsidRPr="001758D9">
        <w:rPr>
          <w:rFonts w:cs="Lucida Sans Unicode"/>
          <w:b/>
          <w:sz w:val="28"/>
          <w:szCs w:val="28"/>
          <w:u w:val="single"/>
        </w:rPr>
        <w:t>θα παίζεις</w:t>
      </w:r>
      <w:r>
        <w:rPr>
          <w:rFonts w:cs="Lucida Sans Unicode"/>
          <w:sz w:val="28"/>
          <w:szCs w:val="28"/>
        </w:rPr>
        <w:t xml:space="preserve">;» «Εγώ </w:t>
      </w:r>
      <w:r w:rsidRPr="001758D9">
        <w:rPr>
          <w:rFonts w:cs="Lucida Sans Unicode"/>
          <w:b/>
          <w:sz w:val="28"/>
          <w:szCs w:val="28"/>
          <w:u w:val="single"/>
        </w:rPr>
        <w:t>θέλω</w:t>
      </w:r>
      <w:r>
        <w:rPr>
          <w:rFonts w:cs="Lucida Sans Unicode"/>
          <w:sz w:val="28"/>
          <w:szCs w:val="28"/>
        </w:rPr>
        <w:t xml:space="preserve"> να μάθω σαντούρι!» </w:t>
      </w:r>
      <w:r w:rsidRPr="001758D9">
        <w:rPr>
          <w:rFonts w:cs="Lucida Sans Unicode"/>
          <w:b/>
          <w:sz w:val="28"/>
          <w:szCs w:val="28"/>
          <w:u w:val="single"/>
        </w:rPr>
        <w:t>Έδωσα</w:t>
      </w:r>
      <w:r>
        <w:rPr>
          <w:rFonts w:cs="Lucida Sans Unicode"/>
          <w:sz w:val="28"/>
          <w:szCs w:val="28"/>
        </w:rPr>
        <w:t xml:space="preserve"> </w:t>
      </w:r>
      <w:proofErr w:type="spellStart"/>
      <w:r>
        <w:rPr>
          <w:rFonts w:cs="Lucida Sans Unicode"/>
          <w:sz w:val="28"/>
          <w:szCs w:val="28"/>
        </w:rPr>
        <w:t>ό,τι</w:t>
      </w:r>
      <w:proofErr w:type="spellEnd"/>
      <w:r>
        <w:rPr>
          <w:rFonts w:cs="Lucida Sans Unicode"/>
          <w:sz w:val="28"/>
          <w:szCs w:val="28"/>
        </w:rPr>
        <w:t xml:space="preserve"> είχα και δεν είχα κι αγόρασα ένα σαντούρι. Να, ετούτο εδώ που βλέπεις. Πήγα στη </w:t>
      </w:r>
      <w:proofErr w:type="spellStart"/>
      <w:r>
        <w:rPr>
          <w:rFonts w:cs="Lucida Sans Unicode"/>
          <w:sz w:val="28"/>
          <w:szCs w:val="28"/>
        </w:rPr>
        <w:t>Σαλονίκη</w:t>
      </w:r>
      <w:proofErr w:type="spellEnd"/>
      <w:r w:rsidR="00B97D63">
        <w:rPr>
          <w:rFonts w:cs="Lucida Sans Unicode"/>
          <w:sz w:val="28"/>
          <w:szCs w:val="28"/>
        </w:rPr>
        <w:t xml:space="preserve">, βρήκα ένα μερακλή Τούρκο δάσκαλο του σαντουριού. Έκατσα μαζί του ένα χρόνο, χωρίς πληρωμή, κι έμαθα. Από τον καιρό που έμαθα σαντούρι </w:t>
      </w:r>
      <w:r w:rsidR="00B97D63" w:rsidRPr="001758D9">
        <w:rPr>
          <w:rFonts w:cs="Lucida Sans Unicode"/>
          <w:b/>
          <w:sz w:val="28"/>
          <w:szCs w:val="28"/>
          <w:u w:val="single"/>
        </w:rPr>
        <w:t>γίνηκα</w:t>
      </w:r>
      <w:r w:rsidR="00B97D63">
        <w:rPr>
          <w:rFonts w:cs="Lucida Sans Unicode"/>
          <w:sz w:val="28"/>
          <w:szCs w:val="28"/>
        </w:rPr>
        <w:t xml:space="preserve"> άλλος άνθρωπος. Όταν έχω στενοχώριες ή όταν με </w:t>
      </w:r>
      <w:r w:rsidR="00B97D63" w:rsidRPr="001758D9">
        <w:rPr>
          <w:rFonts w:cs="Lucida Sans Unicode"/>
          <w:b/>
          <w:sz w:val="28"/>
          <w:szCs w:val="28"/>
          <w:u w:val="single"/>
        </w:rPr>
        <w:t>ζορίζει</w:t>
      </w:r>
      <w:r w:rsidR="00B97D63">
        <w:rPr>
          <w:rFonts w:cs="Lucida Sans Unicode"/>
          <w:sz w:val="28"/>
          <w:szCs w:val="28"/>
        </w:rPr>
        <w:t xml:space="preserve"> η φτώχεια, παίζω σαντούρι κι αλαφρώνω. Όταν παίζω, μου </w:t>
      </w:r>
      <w:r w:rsidR="00B97D63" w:rsidRPr="001758D9">
        <w:rPr>
          <w:rFonts w:cs="Lucida Sans Unicode"/>
          <w:b/>
          <w:sz w:val="28"/>
          <w:szCs w:val="28"/>
          <w:u w:val="single"/>
        </w:rPr>
        <w:t>μιλούν</w:t>
      </w:r>
      <w:r w:rsidR="00B97D63">
        <w:rPr>
          <w:rFonts w:cs="Lucida Sans Unicode"/>
          <w:sz w:val="28"/>
          <w:szCs w:val="28"/>
        </w:rPr>
        <w:t xml:space="preserve"> και δεν ακούω· κι αν ακούσω, </w:t>
      </w:r>
      <w:r w:rsidR="00B97D63" w:rsidRPr="001758D9">
        <w:rPr>
          <w:rFonts w:cs="Lucida Sans Unicode"/>
          <w:b/>
          <w:sz w:val="28"/>
          <w:szCs w:val="28"/>
          <w:u w:val="single"/>
        </w:rPr>
        <w:t>δεν μπορώ</w:t>
      </w:r>
      <w:r w:rsidR="00B97D63">
        <w:rPr>
          <w:rFonts w:cs="Lucida Sans Unicode"/>
          <w:sz w:val="28"/>
          <w:szCs w:val="28"/>
        </w:rPr>
        <w:t xml:space="preserve"> να μιλήσω. Θέλω, θέλω, μα δεν μπορώ. Αν έχω κέφι, παίζω· τραγουδώ κιόλας. Και χορεύω το ζεϊμπέκικο, το χασάπικο, τον πεντοζάλη. Μα </w:t>
      </w:r>
      <w:r w:rsidR="00B97D63" w:rsidRPr="001758D9">
        <w:rPr>
          <w:rFonts w:cs="Lucida Sans Unicode"/>
          <w:b/>
          <w:sz w:val="28"/>
          <w:szCs w:val="28"/>
          <w:u w:val="single"/>
        </w:rPr>
        <w:t>πρέπει</w:t>
      </w:r>
      <w:r w:rsidR="00B97D63">
        <w:rPr>
          <w:rFonts w:cs="Lucida Sans Unicode"/>
          <w:sz w:val="28"/>
          <w:szCs w:val="28"/>
        </w:rPr>
        <w:t xml:space="preserve">, ξεκομμένα πράγματα! να ‘χω κέφι. Το σαντούρι είναι άλλο πράμα. </w:t>
      </w:r>
      <w:r w:rsidR="00B97D63" w:rsidRPr="001758D9">
        <w:rPr>
          <w:rFonts w:cs="Lucida Sans Unicode"/>
          <w:b/>
          <w:sz w:val="28"/>
          <w:szCs w:val="28"/>
          <w:u w:val="single"/>
        </w:rPr>
        <w:t>Είναι</w:t>
      </w:r>
      <w:r w:rsidR="00B97D63">
        <w:rPr>
          <w:rFonts w:cs="Lucida Sans Unicode"/>
          <w:sz w:val="28"/>
          <w:szCs w:val="28"/>
        </w:rPr>
        <w:t xml:space="preserve"> θεριό, θέλει λευτεριά.</w:t>
      </w:r>
      <w:r>
        <w:rPr>
          <w:rFonts w:cs="Lucida Sans Unicode"/>
          <w:sz w:val="28"/>
          <w:szCs w:val="28"/>
        </w:rPr>
        <w:t xml:space="preserve"> </w:t>
      </w:r>
      <w:r w:rsidR="00A91B53">
        <w:rPr>
          <w:rFonts w:cs="Lucida Sans Unicode"/>
          <w:sz w:val="28"/>
          <w:szCs w:val="28"/>
        </w:rPr>
        <w:t xml:space="preserve"> </w:t>
      </w:r>
    </w:p>
    <w:p w:rsidR="00B97D63" w:rsidRDefault="00B97D63" w:rsidP="002B464C">
      <w:pPr>
        <w:spacing w:after="0" w:line="240" w:lineRule="auto"/>
        <w:jc w:val="both"/>
        <w:rPr>
          <w:rFonts w:cs="Lucida Sans Unicode"/>
          <w:sz w:val="28"/>
          <w:szCs w:val="28"/>
        </w:rPr>
      </w:pPr>
    </w:p>
    <w:p w:rsidR="001758D9" w:rsidRDefault="00B97D63" w:rsidP="001758D9">
      <w:pPr>
        <w:spacing w:after="0" w:line="240" w:lineRule="auto"/>
        <w:jc w:val="right"/>
        <w:rPr>
          <w:rFonts w:cs="Lucida Sans Unicode"/>
          <w:sz w:val="24"/>
          <w:szCs w:val="24"/>
        </w:rPr>
      </w:pPr>
      <w:r w:rsidRPr="00B97D63">
        <w:rPr>
          <w:rFonts w:cs="Lucida Sans Unicode"/>
          <w:sz w:val="24"/>
          <w:szCs w:val="24"/>
        </w:rPr>
        <w:t xml:space="preserve">Νίκος Καζαντζάκης, </w:t>
      </w:r>
      <w:r w:rsidRPr="00B97D63">
        <w:rPr>
          <w:rFonts w:cs="Lucida Sans Unicode"/>
          <w:i/>
          <w:sz w:val="24"/>
          <w:szCs w:val="24"/>
        </w:rPr>
        <w:t>Βίος και πολιτεία του Αλέξη Ζορμπά</w:t>
      </w:r>
      <w:r w:rsidRPr="00B97D63">
        <w:rPr>
          <w:rFonts w:cs="Lucida Sans Unicode"/>
          <w:sz w:val="24"/>
          <w:szCs w:val="24"/>
        </w:rPr>
        <w:t xml:space="preserve"> (διασκευή).</w:t>
      </w:r>
    </w:p>
    <w:p w:rsidR="006133EE" w:rsidRDefault="006133EE">
      <w:pPr>
        <w:rPr>
          <w:rFonts w:cs="Lucida Sans Unicode"/>
          <w:sz w:val="24"/>
          <w:szCs w:val="24"/>
        </w:rPr>
      </w:pPr>
      <w:r>
        <w:rPr>
          <w:rFonts w:cs="Lucida Sans Unicode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456372</wp:posOffset>
            </wp:positionH>
            <wp:positionV relativeFrom="paragraph">
              <wp:posOffset>74185</wp:posOffset>
            </wp:positionV>
            <wp:extent cx="5526985" cy="2852530"/>
            <wp:effectExtent l="19050" t="0" r="0" b="0"/>
            <wp:wrapNone/>
            <wp:docPr id="1" name="Εικόνα 1" descr="https://encrypted-tbn3.gstatic.com/images?q=tbn:ANd9GcQeaAB9BLtKLaOf8RPrJFOjJdicQTKX6k_Fo4EENN4Klyyh71Q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eaAB9BLtKLaOf8RPrJFOjJdicQTKX6k_Fo4EENN4Klyyh71Q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b="2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20" cy="28520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="Lucida Sans Unicode"/>
          <w:sz w:val="24"/>
          <w:szCs w:val="24"/>
        </w:rPr>
        <w:br w:type="page"/>
      </w:r>
    </w:p>
    <w:p w:rsidR="001758D9" w:rsidRDefault="001758D9" w:rsidP="005C455C">
      <w:pPr>
        <w:spacing w:after="0" w:line="240" w:lineRule="auto"/>
        <w:rPr>
          <w:rFonts w:cs="Lucida Sans Unicode"/>
          <w:sz w:val="24"/>
          <w:szCs w:val="24"/>
        </w:rPr>
      </w:pPr>
    </w:p>
    <w:p w:rsidR="001758D9" w:rsidRPr="00C71246" w:rsidRDefault="00106CB0" w:rsidP="001758D9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Lucida Sans Unicode"/>
          <w:b/>
          <w:sz w:val="28"/>
          <w:szCs w:val="28"/>
        </w:rPr>
      </w:pPr>
      <w:r>
        <w:rPr>
          <w:rFonts w:cs="Lucida Sans Unicode"/>
          <w:sz w:val="28"/>
          <w:szCs w:val="28"/>
        </w:rPr>
        <w:t>Να βρεις</w:t>
      </w:r>
      <w:r w:rsidR="001758D9">
        <w:rPr>
          <w:rFonts w:cs="Lucida Sans Unicode"/>
          <w:sz w:val="28"/>
          <w:szCs w:val="28"/>
        </w:rPr>
        <w:t xml:space="preserve"> ποια είναι τα </w:t>
      </w:r>
      <w:r w:rsidR="001758D9" w:rsidRPr="00C71246">
        <w:rPr>
          <w:rFonts w:cs="Lucida Sans Unicode"/>
          <w:b/>
          <w:sz w:val="28"/>
          <w:szCs w:val="28"/>
        </w:rPr>
        <w:t>υποκείμενα</w:t>
      </w:r>
      <w:r w:rsidR="001758D9">
        <w:rPr>
          <w:rFonts w:cs="Lucida Sans Unicode"/>
          <w:sz w:val="28"/>
          <w:szCs w:val="28"/>
        </w:rPr>
        <w:t xml:space="preserve"> και τα </w:t>
      </w:r>
      <w:r w:rsidR="001758D9" w:rsidRPr="00C71246">
        <w:rPr>
          <w:rFonts w:cs="Lucida Sans Unicode"/>
          <w:b/>
          <w:sz w:val="28"/>
          <w:szCs w:val="28"/>
        </w:rPr>
        <w:t>αντικείμενα</w:t>
      </w:r>
      <w:r w:rsidR="001758D9">
        <w:rPr>
          <w:rFonts w:cs="Lucida Sans Unicode"/>
          <w:sz w:val="28"/>
          <w:szCs w:val="28"/>
        </w:rPr>
        <w:t xml:space="preserve"> ή τα </w:t>
      </w:r>
      <w:r w:rsidR="001758D9" w:rsidRPr="00C71246">
        <w:rPr>
          <w:rFonts w:cs="Lucida Sans Unicode"/>
          <w:b/>
          <w:sz w:val="28"/>
          <w:szCs w:val="28"/>
        </w:rPr>
        <w:t>κατηγορούμενα</w:t>
      </w:r>
      <w:r w:rsidR="001758D9">
        <w:rPr>
          <w:rFonts w:cs="Lucida Sans Unicode"/>
          <w:sz w:val="28"/>
          <w:szCs w:val="28"/>
        </w:rPr>
        <w:t xml:space="preserve"> των ρημάτων που είναι υπογραμμισμένα στο κείμενο.</w:t>
      </w:r>
    </w:p>
    <w:p w:rsidR="00C71246" w:rsidRPr="001758D9" w:rsidRDefault="00C71246" w:rsidP="00C71246">
      <w:pPr>
        <w:pStyle w:val="a3"/>
        <w:spacing w:after="0" w:line="240" w:lineRule="auto"/>
        <w:jc w:val="both"/>
        <w:rPr>
          <w:rFonts w:cs="Lucida Sans Unicode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97"/>
        <w:gridCol w:w="2393"/>
        <w:gridCol w:w="2297"/>
        <w:gridCol w:w="2455"/>
      </w:tblGrid>
      <w:tr w:rsidR="00C71246" w:rsidTr="00C71246">
        <w:tc>
          <w:tcPr>
            <w:tcW w:w="2490" w:type="dxa"/>
            <w:vAlign w:val="center"/>
          </w:tcPr>
          <w:p w:rsidR="001758D9" w:rsidRDefault="00C71246" w:rsidP="00C71246">
            <w:pPr>
              <w:pStyle w:val="a3"/>
              <w:ind w:left="0"/>
              <w:jc w:val="center"/>
              <w:rPr>
                <w:rFonts w:cs="Lucida Sans Unicode"/>
                <w:b/>
                <w:sz w:val="28"/>
                <w:szCs w:val="28"/>
              </w:rPr>
            </w:pPr>
            <w:r>
              <w:rPr>
                <w:rFonts w:cs="Lucida Sans Unicode"/>
                <w:b/>
                <w:sz w:val="28"/>
                <w:szCs w:val="28"/>
              </w:rPr>
              <w:t>ΡΗΜΑΤΑ</w:t>
            </w:r>
          </w:p>
        </w:tc>
        <w:tc>
          <w:tcPr>
            <w:tcW w:w="2490" w:type="dxa"/>
            <w:vAlign w:val="center"/>
          </w:tcPr>
          <w:p w:rsidR="001758D9" w:rsidRPr="00C71246" w:rsidRDefault="00C71246" w:rsidP="00C71246">
            <w:pPr>
              <w:ind w:left="360"/>
              <w:jc w:val="center"/>
              <w:rPr>
                <w:rFonts w:cs="Lucida Sans Unicode"/>
                <w:b/>
                <w:sz w:val="28"/>
                <w:szCs w:val="28"/>
              </w:rPr>
            </w:pPr>
            <w:r>
              <w:rPr>
                <w:rFonts w:cs="Lucida Sans Unicode"/>
                <w:b/>
                <w:sz w:val="28"/>
                <w:szCs w:val="28"/>
              </w:rPr>
              <w:t>ΥΠΟΚΕΙΜΕΝΑ</w:t>
            </w:r>
          </w:p>
        </w:tc>
        <w:tc>
          <w:tcPr>
            <w:tcW w:w="2491" w:type="dxa"/>
            <w:vAlign w:val="center"/>
          </w:tcPr>
          <w:p w:rsidR="001758D9" w:rsidRDefault="00C71246" w:rsidP="00C71246">
            <w:pPr>
              <w:pStyle w:val="a3"/>
              <w:ind w:left="0"/>
              <w:jc w:val="center"/>
              <w:rPr>
                <w:rFonts w:cs="Lucida Sans Unicode"/>
                <w:b/>
                <w:sz w:val="28"/>
                <w:szCs w:val="28"/>
              </w:rPr>
            </w:pPr>
            <w:r>
              <w:rPr>
                <w:rFonts w:cs="Lucida Sans Unicode"/>
                <w:b/>
                <w:sz w:val="28"/>
                <w:szCs w:val="28"/>
              </w:rPr>
              <w:t>ΑΝΤΙΚΕΙΜΕΝΑ</w:t>
            </w:r>
          </w:p>
        </w:tc>
        <w:tc>
          <w:tcPr>
            <w:tcW w:w="2491" w:type="dxa"/>
            <w:vAlign w:val="center"/>
          </w:tcPr>
          <w:p w:rsidR="001758D9" w:rsidRDefault="00C71246" w:rsidP="00C71246">
            <w:pPr>
              <w:pStyle w:val="a3"/>
              <w:ind w:left="0"/>
              <w:jc w:val="center"/>
              <w:rPr>
                <w:rFonts w:cs="Lucida Sans Unicode"/>
                <w:b/>
                <w:sz w:val="28"/>
                <w:szCs w:val="28"/>
              </w:rPr>
            </w:pPr>
            <w:r>
              <w:rPr>
                <w:rFonts w:cs="Lucida Sans Unicode"/>
                <w:b/>
                <w:sz w:val="28"/>
                <w:szCs w:val="28"/>
              </w:rPr>
              <w:t>ΚΑΤΗΓΟΡΟΥΜΕΝΑ</w:t>
            </w: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Pr="00C71246" w:rsidRDefault="001758D9" w:rsidP="00C71246">
            <w:pPr>
              <w:ind w:left="36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1758D9"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2491" w:type="dxa"/>
          </w:tcPr>
          <w:p w:rsidR="001758D9" w:rsidRDefault="001758D9" w:rsidP="00C71246">
            <w:pPr>
              <w:pStyle w:val="a3"/>
              <w:ind w:left="0"/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</w:tbl>
    <w:p w:rsidR="001758D9" w:rsidRPr="001758D9" w:rsidRDefault="001758D9" w:rsidP="00C71246">
      <w:pPr>
        <w:pStyle w:val="a3"/>
        <w:spacing w:after="0" w:line="240" w:lineRule="auto"/>
        <w:jc w:val="both"/>
        <w:rPr>
          <w:rFonts w:cs="Lucida Sans Unicode"/>
          <w:b/>
          <w:sz w:val="28"/>
          <w:szCs w:val="28"/>
        </w:rPr>
      </w:pPr>
    </w:p>
    <w:p w:rsidR="00A91B53" w:rsidRPr="00C71246" w:rsidRDefault="00C71246" w:rsidP="00C7124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Lucida Sans Unicode"/>
          <w:b/>
          <w:sz w:val="28"/>
          <w:szCs w:val="28"/>
        </w:rPr>
      </w:pPr>
      <w:r>
        <w:rPr>
          <w:rFonts w:cs="Lucida Sans Unicode"/>
          <w:sz w:val="28"/>
          <w:szCs w:val="28"/>
        </w:rPr>
        <w:t xml:space="preserve">Γράψε στην πρώτη στήλη του παρακάτω πίνακα τα </w:t>
      </w:r>
      <w:r w:rsidRPr="00C71246">
        <w:rPr>
          <w:rFonts w:cs="Lucida Sans Unicode"/>
          <w:b/>
          <w:sz w:val="28"/>
          <w:szCs w:val="28"/>
        </w:rPr>
        <w:t>ρήματα</w:t>
      </w:r>
      <w:r>
        <w:rPr>
          <w:rFonts w:cs="Lucida Sans Unicode"/>
          <w:sz w:val="28"/>
          <w:szCs w:val="28"/>
        </w:rPr>
        <w:t xml:space="preserve"> του αποσπάσματος που είναι γραμμένο με έντονα μαύρα γράμματα και στη δεύτερη αν πρόκειται για </w:t>
      </w:r>
      <w:r w:rsidRPr="00C71246">
        <w:rPr>
          <w:rFonts w:cs="Lucida Sans Unicode"/>
          <w:b/>
          <w:sz w:val="28"/>
          <w:szCs w:val="28"/>
        </w:rPr>
        <w:t>μεταβατικά</w:t>
      </w:r>
      <w:r>
        <w:rPr>
          <w:rFonts w:cs="Lucida Sans Unicode"/>
          <w:sz w:val="28"/>
          <w:szCs w:val="28"/>
        </w:rPr>
        <w:t xml:space="preserve"> ή </w:t>
      </w:r>
      <w:r w:rsidRPr="00C71246">
        <w:rPr>
          <w:rFonts w:cs="Lucida Sans Unicode"/>
          <w:b/>
          <w:sz w:val="28"/>
          <w:szCs w:val="28"/>
        </w:rPr>
        <w:t>αμετάβατα</w:t>
      </w:r>
      <w:r>
        <w:rPr>
          <w:rFonts w:cs="Lucida Sans Unicode"/>
          <w:sz w:val="28"/>
          <w:szCs w:val="28"/>
        </w:rPr>
        <w:t>.</w:t>
      </w:r>
    </w:p>
    <w:p w:rsidR="00C71246" w:rsidRDefault="00C71246" w:rsidP="00C71246">
      <w:pPr>
        <w:spacing w:after="0" w:line="240" w:lineRule="auto"/>
        <w:ind w:left="360"/>
        <w:jc w:val="both"/>
        <w:rPr>
          <w:rFonts w:cs="Lucida Sans Unicode"/>
          <w:b/>
          <w:sz w:val="28"/>
          <w:szCs w:val="28"/>
        </w:rPr>
      </w:pPr>
    </w:p>
    <w:tbl>
      <w:tblPr>
        <w:tblStyle w:val="a4"/>
        <w:tblW w:w="0" w:type="auto"/>
        <w:tblInd w:w="1672" w:type="dxa"/>
        <w:tblLook w:val="04A0"/>
      </w:tblPr>
      <w:tblGrid>
        <w:gridCol w:w="3230"/>
        <w:gridCol w:w="3186"/>
      </w:tblGrid>
      <w:tr w:rsidR="00C71246" w:rsidTr="00C71246">
        <w:tc>
          <w:tcPr>
            <w:tcW w:w="3230" w:type="dxa"/>
            <w:vAlign w:val="center"/>
          </w:tcPr>
          <w:p w:rsidR="00C71246" w:rsidRDefault="005C455C" w:rsidP="00C71246">
            <w:pPr>
              <w:jc w:val="center"/>
              <w:rPr>
                <w:rFonts w:cs="Lucida Sans Unicode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6" type="#_x0000_t75" alt="" href="http://www.google.gr/url?sa=i&amp;rct=j&amp;q=&amp;esrc=s&amp;source=images&amp;cd=&amp;cad=rja&amp;docid=3VXEElcnWvoVmM&amp;tbnid=OhESlU3gyH2sGM:&amp;ved=0CAUQjRw&amp;url=http%3A%2F%2Fwww.classical-orchestra.gr%2Fel%2Fviolin%2F&amp;ei=mfHkUoK-JsmUtQaPs4C4CQ&amp;bvm=bv.59930103,d.Yms&amp;psig=AFQjCNECaWBnBQA-tpRwlYQj9KAfcpdPKQ&amp;ust=1390821863800354" style="position:absolute;left:0;text-align:left;margin-left:-147.2pt;margin-top:6.25pt;width:157.1pt;height:235.1pt;rotation:-308478fd;z-index:-251654144" o:button="t">
                  <v:imagedata r:id="rId7" r:href="rId8" grayscale="t"/>
                </v:shape>
              </w:pict>
            </w:r>
            <w:r w:rsidR="00C71246">
              <w:rPr>
                <w:rFonts w:cs="Lucida Sans Unicode"/>
                <w:b/>
                <w:sz w:val="28"/>
                <w:szCs w:val="28"/>
              </w:rPr>
              <w:t>ΡΗΜΑΤΑ</w:t>
            </w:r>
          </w:p>
        </w:tc>
        <w:tc>
          <w:tcPr>
            <w:tcW w:w="3186" w:type="dxa"/>
            <w:vAlign w:val="center"/>
          </w:tcPr>
          <w:p w:rsidR="00C71246" w:rsidRDefault="005C455C" w:rsidP="00C71246">
            <w:pPr>
              <w:jc w:val="center"/>
              <w:rPr>
                <w:rFonts w:cs="Lucida Sans Unicode"/>
                <w:b/>
                <w:sz w:val="28"/>
                <w:szCs w:val="28"/>
              </w:rPr>
            </w:pPr>
            <w:r>
              <w:rPr>
                <w:rFonts w:cs="Lucida Sans Unicode"/>
                <w:b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252730</wp:posOffset>
                  </wp:positionV>
                  <wp:extent cx="1974850" cy="2889885"/>
                  <wp:effectExtent l="0" t="0" r="0" b="0"/>
                  <wp:wrapNone/>
                  <wp:docPr id="8" name="irc_mi" descr="http://www.artandmusic.gr/template/el/images/content/jcycle/1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andmusic.gr/template/el/images/content/jcycle/1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3793">
                            <a:off x="0" y="0"/>
                            <a:ext cx="1974850" cy="288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1246">
              <w:rPr>
                <w:rFonts w:cs="Lucida Sans Unicode"/>
                <w:b/>
                <w:sz w:val="28"/>
                <w:szCs w:val="28"/>
              </w:rPr>
              <w:t>ΜΕΤΑΒΑΤΙΚΟ  Ή ΑΜΕΤΑΒΑΤΟ</w:t>
            </w: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5C455C" w:rsidTr="00C71246">
        <w:tc>
          <w:tcPr>
            <w:tcW w:w="3230" w:type="dxa"/>
          </w:tcPr>
          <w:p w:rsidR="005C455C" w:rsidRDefault="005C455C"/>
        </w:tc>
        <w:tc>
          <w:tcPr>
            <w:tcW w:w="3186" w:type="dxa"/>
          </w:tcPr>
          <w:p w:rsidR="005C455C" w:rsidRDefault="005C455C"/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  <w:tr w:rsidR="00C71246" w:rsidTr="00C71246">
        <w:tc>
          <w:tcPr>
            <w:tcW w:w="3230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C71246" w:rsidRDefault="00C71246" w:rsidP="00C71246">
            <w:pPr>
              <w:jc w:val="both"/>
              <w:rPr>
                <w:rFonts w:cs="Lucida Sans Unicode"/>
                <w:b/>
                <w:sz w:val="28"/>
                <w:szCs w:val="28"/>
              </w:rPr>
            </w:pPr>
          </w:p>
        </w:tc>
      </w:tr>
    </w:tbl>
    <w:p w:rsidR="00C71246" w:rsidRPr="00C71246" w:rsidRDefault="00C71246" w:rsidP="00C71246">
      <w:pPr>
        <w:spacing w:after="0" w:line="240" w:lineRule="auto"/>
        <w:ind w:left="360"/>
        <w:jc w:val="both"/>
        <w:rPr>
          <w:rFonts w:cs="Lucida Sans Unicode"/>
          <w:b/>
          <w:sz w:val="28"/>
          <w:szCs w:val="28"/>
        </w:rPr>
      </w:pPr>
    </w:p>
    <w:p w:rsidR="00106CB0" w:rsidRDefault="00106CB0">
      <w:pPr>
        <w:rPr>
          <w:rFonts w:cs="Lucida Sans Unicode"/>
          <w:b/>
          <w:sz w:val="28"/>
          <w:szCs w:val="28"/>
          <w:u w:val="single"/>
        </w:rPr>
      </w:pPr>
      <w:r>
        <w:rPr>
          <w:rFonts w:cs="Lucida Sans Unicode"/>
          <w:b/>
          <w:sz w:val="28"/>
          <w:szCs w:val="28"/>
          <w:u w:val="single"/>
        </w:rPr>
        <w:br w:type="page"/>
      </w:r>
    </w:p>
    <w:p w:rsidR="00A91B53" w:rsidRPr="00106CB0" w:rsidRDefault="00106CB0" w:rsidP="00106CB0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Lucida Sans Unicode"/>
          <w:b/>
          <w:sz w:val="28"/>
          <w:szCs w:val="28"/>
        </w:rPr>
      </w:pPr>
      <w:r>
        <w:rPr>
          <w:rFonts w:cs="Lucida Sans Unicode"/>
          <w:sz w:val="28"/>
          <w:szCs w:val="28"/>
        </w:rPr>
        <w:lastRenderedPageBreak/>
        <w:t>Σχημάτισε τα θηλυκά ουσιαστικά που παράγονται από τα παρακάτω ρήματα:</w:t>
      </w:r>
    </w:p>
    <w:p w:rsidR="00106CB0" w:rsidRPr="00106CB0" w:rsidRDefault="00106CB0" w:rsidP="00106CB0">
      <w:pPr>
        <w:pStyle w:val="a3"/>
        <w:spacing w:after="0" w:line="240" w:lineRule="auto"/>
        <w:jc w:val="both"/>
        <w:rPr>
          <w:rFonts w:cs="Lucida Sans Unicode"/>
          <w:b/>
          <w:sz w:val="28"/>
          <w:szCs w:val="28"/>
        </w:rPr>
      </w:pPr>
    </w:p>
    <w:p w:rsidR="00106CB0" w:rsidRDefault="00106CB0">
      <w:pPr>
        <w:sectPr w:rsidR="00106CB0" w:rsidSect="00A91B53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51A3F" w:rsidRDefault="00106C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γιατρεύω  ………………………</w:t>
      </w:r>
    </w:p>
    <w:p w:rsidR="00106CB0" w:rsidRDefault="00106CB0">
      <w:pPr>
        <w:rPr>
          <w:sz w:val="28"/>
          <w:szCs w:val="28"/>
        </w:rPr>
      </w:pPr>
      <w:r>
        <w:rPr>
          <w:sz w:val="28"/>
          <w:szCs w:val="28"/>
        </w:rPr>
        <w:t xml:space="preserve">      δουλεύω ………………………..</w:t>
      </w:r>
    </w:p>
    <w:p w:rsidR="00106CB0" w:rsidRDefault="00106CB0">
      <w:pPr>
        <w:rPr>
          <w:sz w:val="28"/>
          <w:szCs w:val="28"/>
        </w:rPr>
      </w:pPr>
      <w:r>
        <w:rPr>
          <w:sz w:val="28"/>
          <w:szCs w:val="28"/>
        </w:rPr>
        <w:t xml:space="preserve">      παντρεύω ………………………</w:t>
      </w:r>
    </w:p>
    <w:p w:rsidR="00106CB0" w:rsidRDefault="00106CB0">
      <w:pPr>
        <w:rPr>
          <w:sz w:val="28"/>
          <w:szCs w:val="28"/>
        </w:rPr>
      </w:pPr>
      <w:r>
        <w:rPr>
          <w:sz w:val="28"/>
          <w:szCs w:val="28"/>
        </w:rPr>
        <w:t xml:space="preserve">      βασιλεύω ……………………….</w:t>
      </w:r>
    </w:p>
    <w:p w:rsidR="00106CB0" w:rsidRDefault="00106CB0">
      <w:pPr>
        <w:rPr>
          <w:sz w:val="28"/>
          <w:szCs w:val="28"/>
        </w:rPr>
      </w:pPr>
      <w:r>
        <w:rPr>
          <w:sz w:val="28"/>
          <w:szCs w:val="28"/>
        </w:rPr>
        <w:t xml:space="preserve">      ερμηνεύω ………………………</w:t>
      </w:r>
    </w:p>
    <w:p w:rsidR="00106CB0" w:rsidRDefault="00106CB0">
      <w:pPr>
        <w:rPr>
          <w:sz w:val="28"/>
          <w:szCs w:val="28"/>
        </w:rPr>
      </w:pPr>
    </w:p>
    <w:p w:rsidR="00106CB0" w:rsidRDefault="005C455C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98516</wp:posOffset>
            </wp:positionV>
            <wp:extent cx="7097849" cy="6349459"/>
            <wp:effectExtent l="514350" t="571500" r="484051" b="546641"/>
            <wp:wrapNone/>
            <wp:docPr id="5" name="irc_mi" descr="http://musicmarket.gr/images/detailed/1/autokolhta_mousika_organ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sicmarket.gr/images/detailed/1/autokolhta_mousika_organ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EFECF3"/>
                        </a:clrFrom>
                        <a:clrTo>
                          <a:srgbClr val="EFECF3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92711">
                      <a:off x="0" y="0"/>
                      <a:ext cx="7103934" cy="635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</w:p>
    <w:p w:rsidR="00106CB0" w:rsidRDefault="00106C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κληρονομώ ………………………………….</w:t>
      </w:r>
    </w:p>
    <w:p w:rsidR="00106CB0" w:rsidRDefault="00106CB0">
      <w:pPr>
        <w:rPr>
          <w:sz w:val="28"/>
          <w:szCs w:val="28"/>
        </w:rPr>
      </w:pPr>
      <w:r>
        <w:rPr>
          <w:sz w:val="28"/>
          <w:szCs w:val="28"/>
        </w:rPr>
        <w:t>μιλώ ……………………………………………..</w:t>
      </w:r>
    </w:p>
    <w:p w:rsidR="00106CB0" w:rsidRDefault="00106CB0">
      <w:pPr>
        <w:rPr>
          <w:sz w:val="28"/>
          <w:szCs w:val="28"/>
        </w:rPr>
      </w:pPr>
      <w:r>
        <w:rPr>
          <w:sz w:val="28"/>
          <w:szCs w:val="28"/>
        </w:rPr>
        <w:t>παρηγορώ …………………………………….</w:t>
      </w:r>
    </w:p>
    <w:p w:rsidR="00106CB0" w:rsidRDefault="00106CB0">
      <w:pPr>
        <w:rPr>
          <w:sz w:val="28"/>
          <w:szCs w:val="28"/>
        </w:rPr>
      </w:pPr>
      <w:r>
        <w:rPr>
          <w:sz w:val="28"/>
          <w:szCs w:val="28"/>
        </w:rPr>
        <w:t>βαθμολογώ …………………………………..</w:t>
      </w:r>
    </w:p>
    <w:p w:rsidR="00106CB0" w:rsidRPr="00106CB0" w:rsidRDefault="00106CB0">
      <w:pPr>
        <w:rPr>
          <w:sz w:val="28"/>
          <w:szCs w:val="28"/>
        </w:rPr>
      </w:pPr>
      <w:r>
        <w:rPr>
          <w:sz w:val="28"/>
          <w:szCs w:val="28"/>
        </w:rPr>
        <w:t>κυκλοφορώ …………………………………..</w:t>
      </w:r>
    </w:p>
    <w:sectPr w:rsidR="00106CB0" w:rsidRPr="00106CB0" w:rsidSect="00106CB0">
      <w:type w:val="continuous"/>
      <w:pgSz w:w="11906" w:h="16838"/>
      <w:pgMar w:top="1440" w:right="1080" w:bottom="1440" w:left="108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AF3"/>
    <w:multiLevelType w:val="hybridMultilevel"/>
    <w:tmpl w:val="19563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A0E5B"/>
    <w:multiLevelType w:val="hybridMultilevel"/>
    <w:tmpl w:val="77241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4385"/>
    <w:multiLevelType w:val="hybridMultilevel"/>
    <w:tmpl w:val="DA94F530"/>
    <w:lvl w:ilvl="0" w:tplc="689CB82A">
      <w:numFmt w:val="bullet"/>
      <w:lvlText w:val=""/>
      <w:lvlJc w:val="left"/>
      <w:pPr>
        <w:ind w:left="1080" w:hanging="360"/>
      </w:pPr>
      <w:rPr>
        <w:rFonts w:ascii="Wingdings" w:eastAsia="Calibri" w:hAnsi="Wingdings" w:cs="Lucida Sans Unicode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B53"/>
    <w:rsid w:val="00051A3F"/>
    <w:rsid w:val="00106CB0"/>
    <w:rsid w:val="001758D9"/>
    <w:rsid w:val="002B464C"/>
    <w:rsid w:val="005C455C"/>
    <w:rsid w:val="006133EE"/>
    <w:rsid w:val="00A91B53"/>
    <w:rsid w:val="00B97D63"/>
    <w:rsid w:val="00C7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53"/>
    <w:pPr>
      <w:ind w:left="720"/>
      <w:contextualSpacing/>
    </w:pPr>
  </w:style>
  <w:style w:type="table" w:styleId="a4">
    <w:name w:val="Table Grid"/>
    <w:basedOn w:val="a1"/>
    <w:uiPriority w:val="59"/>
    <w:rsid w:val="0017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1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133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175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8133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assical-orchestra.gr/img/Violin_1_big_1_nu_59B0D2C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gr/url?sa=i&amp;rct=j&amp;q=&amp;esrc=s&amp;source=images&amp;cd=&amp;cad=rja&amp;docid=fE6AS6MA6Pu2_M&amp;tbnid=shvxmivOEuB7rM:&amp;ved=0CAUQjRw&amp;url=http%3A%2F%2Fmusicmarket.gr%2Findex.php%3Fdispatch%3Dproducts.view%26product_id%3D990&amp;ei=1fDkUp-gMIGNtQbVkYC4DA&amp;bvm=bv.59930103,d.Yms&amp;psig=AFQjCNECaWBnBQA-tpRwlYQj9KAfcpdPKQ&amp;ust=1390821863800354" TargetMode="External"/><Relationship Id="rId5" Type="http://schemas.openxmlformats.org/officeDocument/2006/relationships/hyperlink" Target="http://www.google.gr/url?sa=i&amp;rct=j&amp;q=&amp;esrc=s&amp;source=images&amp;cd=&amp;cad=rja&amp;docid=-Fq40J1mX4qDZM&amp;tbnid=QMbnaoL88ADUUM:&amp;ved=0CAUQjRw&amp;url=http%3A%2F%2Fwww.youtube.com%2Fwatch%3Fv%3Da4WKw3GdH9Q&amp;ei=BO7kUrW2EITQtQb94IHgDQ&amp;bvm=bv.59930103,d.Yms&amp;psig=AFQjCNGHrjF3F4vvjQP4c9SGa0v1QhzJsQ&amp;ust=1390821228654039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gr/url?sa=i&amp;rct=j&amp;q=&amp;esrc=s&amp;source=images&amp;cd=&amp;cad=rja&amp;docid=g0ooRtWVbAETmM&amp;tbnid=SaCFU7AiINddBM:&amp;ved=0CAUQjRw&amp;url=http%3A%2F%2Fwww.artandmusic.gr%2F&amp;ei=RvHkUrTNMMfLswan-ID4BA&amp;bvm=bv.59930103,d.Yms&amp;psig=AFQjCNECaWBnBQA-tpRwlYQj9KAfcpdPKQ&amp;ust=13908218638003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1</cp:revision>
  <dcterms:created xsi:type="dcterms:W3CDTF">2014-01-26T10:00:00Z</dcterms:created>
  <dcterms:modified xsi:type="dcterms:W3CDTF">2014-01-26T11:33:00Z</dcterms:modified>
</cp:coreProperties>
</file>